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19130E1E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3C429C">
              <w:rPr>
                <w:rFonts w:ascii="Tw Cen MT" w:hAnsi="Tw Cen MT"/>
                <w:b/>
                <w:sz w:val="28"/>
                <w:szCs w:val="28"/>
              </w:rPr>
              <w:t>BS1PH101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32A35A7B" w:rsidR="00E8035E" w:rsidRDefault="00E85035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 Year I Semester </w:t>
      </w:r>
      <w:r w:rsidR="001727F0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1727F0">
        <w:rPr>
          <w:rFonts w:ascii="Tw Cen MT" w:hAnsi="Tw Cen MT"/>
          <w:sz w:val="28"/>
          <w:szCs w:val="26"/>
        </w:rPr>
        <w:t>January 2024</w:t>
      </w:r>
    </w:p>
    <w:p w14:paraId="590EBE96" w14:textId="4C1AE62D" w:rsidR="00E8035E" w:rsidRDefault="003C429C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PHYSICS</w:t>
      </w:r>
    </w:p>
    <w:p w14:paraId="25B2686B" w14:textId="1C3D046D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C429C">
        <w:rPr>
          <w:rFonts w:ascii="Tw Cen MT" w:hAnsi="Tw Cen MT"/>
          <w:sz w:val="26"/>
          <w:szCs w:val="26"/>
        </w:rPr>
        <w:t>Common to CE and AE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A9F35B1" w14:textId="77777777" w:rsidR="00026106" w:rsidRDefault="00B415EE" w:rsidP="006E2E81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0115A4FF" w14:textId="77777777" w:rsidR="000D0AF6" w:rsidRPr="000D0AF6" w:rsidRDefault="00026106" w:rsidP="000D0A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D0AF6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0D0AF6" w:rsidRPr="000D0AF6">
        <w:rPr>
          <w:rFonts w:ascii="Times New Roman" w:eastAsia="Calibri" w:hAnsi="Times New Roman" w:cs="Times New Roman"/>
          <w:b/>
          <w:sz w:val="24"/>
          <w:szCs w:val="24"/>
          <w:u w:val="single"/>
        </w:rPr>
        <w:t>-A</w:t>
      </w:r>
    </w:p>
    <w:p w14:paraId="30F4C375" w14:textId="265CE8BB" w:rsidR="00026106" w:rsidRPr="000D0AF6" w:rsidRDefault="00026106" w:rsidP="000D0AF6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D0AF6">
        <w:rPr>
          <w:rFonts w:ascii="Times New Roman" w:eastAsia="Calibri" w:hAnsi="Times New Roman" w:cs="Times New Roman"/>
          <w:b/>
          <w:sz w:val="24"/>
          <w:szCs w:val="24"/>
        </w:rPr>
        <w:t>5X2=10</w:t>
      </w:r>
      <w:r w:rsidR="000D0AF6" w:rsidRPr="000D0AF6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558"/>
        <w:gridCol w:w="797"/>
        <w:gridCol w:w="708"/>
      </w:tblGrid>
      <w:tr w:rsidR="00026106" w:rsidRPr="000D0AF6" w14:paraId="060D711F" w14:textId="77777777" w:rsidTr="00FE3CF7">
        <w:tc>
          <w:tcPr>
            <w:tcW w:w="675" w:type="dxa"/>
          </w:tcPr>
          <w:p w14:paraId="546CE160" w14:textId="77777777" w:rsidR="00026106" w:rsidRPr="000D0AF6" w:rsidRDefault="00026106" w:rsidP="00FE3C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00F02DA" w14:textId="77777777" w:rsidR="00026106" w:rsidRPr="000D0AF6" w:rsidRDefault="00026106" w:rsidP="00FE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Define life time, meta stable state.</w:t>
            </w:r>
          </w:p>
        </w:tc>
        <w:tc>
          <w:tcPr>
            <w:tcW w:w="558" w:type="dxa"/>
          </w:tcPr>
          <w:p w14:paraId="0AED6361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00A2F38" w14:textId="042226EF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1C24CEA" w14:textId="33506A90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026106" w:rsidRPr="000D0AF6" w14:paraId="501805DD" w14:textId="77777777" w:rsidTr="00FE3CF7">
        <w:tc>
          <w:tcPr>
            <w:tcW w:w="675" w:type="dxa"/>
          </w:tcPr>
          <w:p w14:paraId="4CB96A02" w14:textId="77777777" w:rsidR="00026106" w:rsidRPr="000D0AF6" w:rsidRDefault="00026106" w:rsidP="00FE3C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024ADF7" w14:textId="77777777" w:rsidR="00026106" w:rsidRPr="000D0AF6" w:rsidRDefault="00026106" w:rsidP="00FE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 xml:space="preserve">Write any two differences between Schottky and Frenkel defects. </w:t>
            </w:r>
          </w:p>
        </w:tc>
        <w:tc>
          <w:tcPr>
            <w:tcW w:w="558" w:type="dxa"/>
          </w:tcPr>
          <w:p w14:paraId="1A328B0A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00CBBDA" w14:textId="06038127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38F6B67" w14:textId="2F14D9AD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026106" w:rsidRPr="000D0AF6" w14:paraId="72FA0FCB" w14:textId="77777777" w:rsidTr="00FE3CF7">
        <w:tc>
          <w:tcPr>
            <w:tcW w:w="675" w:type="dxa"/>
          </w:tcPr>
          <w:p w14:paraId="44A5D902" w14:textId="77777777" w:rsidR="00026106" w:rsidRPr="000D0AF6" w:rsidRDefault="00026106" w:rsidP="00FE3C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98306E2" w14:textId="77777777" w:rsidR="00026106" w:rsidRPr="000D0AF6" w:rsidRDefault="00026106" w:rsidP="00FE3CF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Define relative permittivity.</w:t>
            </w:r>
          </w:p>
        </w:tc>
        <w:tc>
          <w:tcPr>
            <w:tcW w:w="558" w:type="dxa"/>
          </w:tcPr>
          <w:p w14:paraId="22ABC7D2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31D9436" w14:textId="789A71DF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0CBBC0E" w14:textId="4DEF80A3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026106" w:rsidRPr="000D0AF6" w14:paraId="54BF0D92" w14:textId="77777777" w:rsidTr="00FE3CF7">
        <w:tc>
          <w:tcPr>
            <w:tcW w:w="675" w:type="dxa"/>
          </w:tcPr>
          <w:p w14:paraId="7E3CCD1D" w14:textId="77777777" w:rsidR="00026106" w:rsidRPr="000D0AF6" w:rsidRDefault="00026106" w:rsidP="00FE3C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D95C0CD" w14:textId="77777777" w:rsidR="00026106" w:rsidRPr="000D0AF6" w:rsidRDefault="00026106" w:rsidP="00FE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List any four applications of Superconductors.</w:t>
            </w:r>
          </w:p>
        </w:tc>
        <w:tc>
          <w:tcPr>
            <w:tcW w:w="558" w:type="dxa"/>
          </w:tcPr>
          <w:p w14:paraId="75126EA2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2B27EC" w14:textId="3655B93A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5A7784E" w14:textId="7826CF4B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026106" w:rsidRPr="000D0AF6" w14:paraId="2458842B" w14:textId="77777777" w:rsidTr="00FE3CF7">
        <w:tc>
          <w:tcPr>
            <w:tcW w:w="675" w:type="dxa"/>
          </w:tcPr>
          <w:p w14:paraId="40786D96" w14:textId="77777777" w:rsidR="00026106" w:rsidRPr="000D0AF6" w:rsidRDefault="00026106" w:rsidP="00FE3C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710DB45" w14:textId="49C1FED1" w:rsidR="00026106" w:rsidRPr="000D0AF6" w:rsidRDefault="00026106" w:rsidP="00FE3CF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 xml:space="preserve">Write any four </w:t>
            </w:r>
            <w:r w:rsidR="00FE3CF7">
              <w:rPr>
                <w:rFonts w:ascii="Times New Roman" w:hAnsi="Times New Roman" w:cs="Times New Roman"/>
                <w:sz w:val="24"/>
                <w:szCs w:val="24"/>
              </w:rPr>
              <w:t xml:space="preserve">applications of </w:t>
            </w:r>
            <w:proofErr w:type="spellStart"/>
            <w:r w:rsidR="00FE3CF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anomaterials</w:t>
            </w:r>
            <w:proofErr w:type="spellEnd"/>
            <w:r w:rsidR="00FE3C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" w:type="dxa"/>
          </w:tcPr>
          <w:p w14:paraId="0CB8E6B9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C77F5F7" w14:textId="4DD15500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123C566" w14:textId="03EB6789" w:rsidR="00026106" w:rsidRPr="000D0AF6" w:rsidRDefault="000D0AF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26106" w:rsidRPr="000D0AF6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</w:tbl>
    <w:p w14:paraId="52A2C923" w14:textId="77777777" w:rsidR="000D0AF6" w:rsidRPr="000D0AF6" w:rsidRDefault="00026106" w:rsidP="000D0A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AF6">
        <w:rPr>
          <w:rFonts w:ascii="Times New Roman" w:eastAsia="Calibri" w:hAnsi="Times New Roman" w:cs="Times New Roman"/>
          <w:b/>
          <w:sz w:val="24"/>
          <w:szCs w:val="24"/>
        </w:rPr>
        <w:t xml:space="preserve">PART- B </w:t>
      </w:r>
    </w:p>
    <w:p w14:paraId="27EF6053" w14:textId="7DE4D6AC" w:rsidR="00026106" w:rsidRPr="000D0AF6" w:rsidRDefault="00026106" w:rsidP="000D0A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0AF6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756"/>
        <w:gridCol w:w="756"/>
        <w:gridCol w:w="756"/>
        <w:gridCol w:w="6"/>
      </w:tblGrid>
      <w:tr w:rsidR="00026106" w:rsidRPr="000D0AF6" w14:paraId="6608699A" w14:textId="77777777" w:rsidTr="00FE3CF7">
        <w:tc>
          <w:tcPr>
            <w:tcW w:w="10887" w:type="dxa"/>
            <w:gridSpan w:val="6"/>
          </w:tcPr>
          <w:p w14:paraId="254F15EA" w14:textId="77777777" w:rsidR="00026106" w:rsidRPr="000D0AF6" w:rsidRDefault="00026106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026106" w:rsidRPr="000D0AF6" w14:paraId="5E4163BD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6BC8309A" w14:textId="466C17A6" w:rsidR="00026106" w:rsidRPr="000D0AF6" w:rsidRDefault="00026106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0A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9FD8737" w14:textId="5B9B9EBD" w:rsidR="00026106" w:rsidRPr="00FE3CF7" w:rsidRDefault="00026106" w:rsidP="00FE3CF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E3CF7">
              <w:rPr>
                <w:rFonts w:ascii="Times New Roman" w:hAnsi="Times New Roman" w:cs="Times New Roman"/>
                <w:sz w:val="24"/>
                <w:szCs w:val="24"/>
              </w:rPr>
              <w:t>Describe the construction and working of He-Ne laser.</w:t>
            </w:r>
          </w:p>
        </w:tc>
        <w:tc>
          <w:tcPr>
            <w:tcW w:w="756" w:type="dxa"/>
          </w:tcPr>
          <w:p w14:paraId="0E39522D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56" w:type="dxa"/>
          </w:tcPr>
          <w:p w14:paraId="4812524D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01EC3888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26106" w:rsidRPr="000D0AF6" w14:paraId="7D16FDC0" w14:textId="77777777" w:rsidTr="00FE3CF7">
        <w:trPr>
          <w:gridAfter w:val="1"/>
          <w:wAfter w:w="6" w:type="dxa"/>
          <w:trHeight w:val="329"/>
        </w:trPr>
        <w:tc>
          <w:tcPr>
            <w:tcW w:w="675" w:type="dxa"/>
          </w:tcPr>
          <w:p w14:paraId="0D9C3B8F" w14:textId="77777777" w:rsidR="00026106" w:rsidRPr="000D0AF6" w:rsidRDefault="00026106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DA584A9" w14:textId="1F6B43B9" w:rsidR="00026106" w:rsidRPr="00FE3CF7" w:rsidRDefault="00026106" w:rsidP="00FE3CF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CF7">
              <w:rPr>
                <w:rFonts w:ascii="Times New Roman" w:hAnsi="Times New Roman" w:cs="Times New Roman"/>
                <w:sz w:val="24"/>
                <w:szCs w:val="24"/>
              </w:rPr>
              <w:t xml:space="preserve">Calculate the </w:t>
            </w:r>
            <w:r w:rsidR="00FE3CF7" w:rsidRPr="00FE3CF7">
              <w:rPr>
                <w:rFonts w:ascii="Times New Roman" w:hAnsi="Times New Roman" w:cs="Times New Roman"/>
                <w:sz w:val="24"/>
                <w:szCs w:val="24"/>
              </w:rPr>
              <w:t>Numerical Aperture, Acceptance A</w:t>
            </w:r>
            <w:r w:rsidR="000469DD">
              <w:rPr>
                <w:rFonts w:ascii="Times New Roman" w:hAnsi="Times New Roman" w:cs="Times New Roman"/>
                <w:sz w:val="24"/>
                <w:szCs w:val="24"/>
              </w:rPr>
              <w:t>ngle and Critical A</w:t>
            </w:r>
            <w:r w:rsidRPr="00FE3CF7">
              <w:rPr>
                <w:rFonts w:ascii="Times New Roman" w:hAnsi="Times New Roman" w:cs="Times New Roman"/>
                <w:sz w:val="24"/>
                <w:szCs w:val="24"/>
              </w:rPr>
              <w:t>ngle of an optical fiber, having refractive index of the core is 1.5 and refractive index of cladding is 1.45.</w:t>
            </w:r>
          </w:p>
        </w:tc>
        <w:tc>
          <w:tcPr>
            <w:tcW w:w="756" w:type="dxa"/>
          </w:tcPr>
          <w:p w14:paraId="11DF2B94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56" w:type="dxa"/>
          </w:tcPr>
          <w:p w14:paraId="39977A9F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034805E6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26106" w:rsidRPr="000D0AF6" w14:paraId="1F3DF1A5" w14:textId="77777777" w:rsidTr="00FE3CF7">
        <w:tc>
          <w:tcPr>
            <w:tcW w:w="10887" w:type="dxa"/>
            <w:gridSpan w:val="6"/>
          </w:tcPr>
          <w:p w14:paraId="7611AD9A" w14:textId="77777777" w:rsidR="00026106" w:rsidRPr="000D0AF6" w:rsidRDefault="00026106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26106" w:rsidRPr="000D0AF6" w14:paraId="278F5D22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266C14CB" w14:textId="3BD41DE9" w:rsidR="00026106" w:rsidRPr="000D0AF6" w:rsidRDefault="00026106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0A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B667F06" w14:textId="77777777" w:rsidR="00026106" w:rsidRPr="000D0AF6" w:rsidRDefault="00026106" w:rsidP="00FE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Explain Total internal reflection and obtain expression for Numerical Aperture</w:t>
            </w:r>
          </w:p>
        </w:tc>
        <w:tc>
          <w:tcPr>
            <w:tcW w:w="756" w:type="dxa"/>
          </w:tcPr>
          <w:p w14:paraId="4623C366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650BFF10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1844EEF1" w14:textId="77777777" w:rsidR="00026106" w:rsidRPr="000D0AF6" w:rsidRDefault="00026106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26106" w:rsidRPr="000D0AF6" w14:paraId="6120821D" w14:textId="77777777" w:rsidTr="00FE3CF7">
        <w:tc>
          <w:tcPr>
            <w:tcW w:w="10887" w:type="dxa"/>
            <w:gridSpan w:val="6"/>
          </w:tcPr>
          <w:p w14:paraId="41F4A310" w14:textId="7E421147" w:rsidR="00026106" w:rsidRPr="000D0AF6" w:rsidRDefault="00026106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E3CF7" w:rsidRPr="000D0AF6" w14:paraId="5090262F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372C828E" w14:textId="538C4EFB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1994A44" w14:textId="2B5E07E7" w:rsidR="00FE3CF7" w:rsidRPr="00FE3CF7" w:rsidRDefault="000469DD" w:rsidP="00FE3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Justify Face Centered C</w:t>
            </w:r>
            <w:r w:rsidR="00FE3CF7" w:rsidRPr="00FE3CF7">
              <w:rPr>
                <w:rFonts w:ascii="Times New Roman" w:hAnsi="Times New Roman" w:cs="Times New Roman"/>
                <w:sz w:val="24"/>
                <w:szCs w:val="24"/>
              </w:rPr>
              <w:t xml:space="preserve">ubic </w:t>
            </w:r>
            <w:r w:rsidR="00FE3CF7">
              <w:rPr>
                <w:rFonts w:ascii="Times New Roman" w:hAnsi="Times New Roman" w:cs="Times New Roman"/>
                <w:sz w:val="24"/>
                <w:szCs w:val="24"/>
              </w:rPr>
              <w:t xml:space="preserve">crystal </w:t>
            </w:r>
            <w:r w:rsidR="00FE3CF7" w:rsidRPr="00FE3CF7">
              <w:rPr>
                <w:rFonts w:ascii="Times New Roman" w:hAnsi="Times New Roman" w:cs="Times New Roman"/>
                <w:sz w:val="24"/>
                <w:szCs w:val="24"/>
              </w:rPr>
              <w:t>structure is the most closely packed structure.</w:t>
            </w:r>
          </w:p>
        </w:tc>
        <w:tc>
          <w:tcPr>
            <w:tcW w:w="756" w:type="dxa"/>
          </w:tcPr>
          <w:p w14:paraId="30C2F3E3" w14:textId="1C98F22F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4213157F" w14:textId="328FC16D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712C6E4B" w14:textId="4FFC4FF5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E3CF7" w:rsidRPr="000D0AF6" w14:paraId="5BF0DDF4" w14:textId="77777777" w:rsidTr="00FE3CF7">
        <w:tc>
          <w:tcPr>
            <w:tcW w:w="10887" w:type="dxa"/>
            <w:gridSpan w:val="6"/>
          </w:tcPr>
          <w:p w14:paraId="1C0A8DDB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3CF7" w:rsidRPr="000D0AF6" w14:paraId="77F1A8EC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427FB9D9" w14:textId="48BEDD22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9099C5D" w14:textId="2FD60F3E" w:rsidR="00FE3CF7" w:rsidRPr="00FE3CF7" w:rsidRDefault="000469DD" w:rsidP="00FE3CF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are Miller I</w:t>
            </w:r>
            <w:r w:rsidR="00FE3CF7" w:rsidRPr="00FE3CF7">
              <w:rPr>
                <w:rFonts w:ascii="Times New Roman" w:hAnsi="Times New Roman" w:cs="Times New Roman"/>
                <w:sz w:val="24"/>
                <w:szCs w:val="24"/>
              </w:rPr>
              <w:t>ndices, how are they obtained?</w:t>
            </w:r>
          </w:p>
        </w:tc>
        <w:tc>
          <w:tcPr>
            <w:tcW w:w="756" w:type="dxa"/>
          </w:tcPr>
          <w:p w14:paraId="40C07028" w14:textId="697DB3D3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319B763D" w14:textId="1668A63B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3413D57B" w14:textId="47BDF395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E3CF7" w:rsidRPr="000D0AF6" w14:paraId="1ECB205C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0890C685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51CA1DA" w14:textId="5D368646" w:rsidR="00FE3CF7" w:rsidRPr="00FE3CF7" w:rsidRDefault="00FE3CF7" w:rsidP="00FE3CF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E3CF7"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Pr="00FE3CF7">
              <w:rPr>
                <w:rFonts w:ascii="Times New Roman" w:hAnsi="Times New Roman" w:cs="Times New Roman"/>
                <w:szCs w:val="24"/>
              </w:rPr>
              <w:t>and</w:t>
            </w:r>
            <w:r w:rsidRPr="00FE3CF7">
              <w:rPr>
                <w:rFonts w:ascii="Times New Roman" w:hAnsi="Times New Roman" w:cs="Times New Roman"/>
                <w:sz w:val="24"/>
                <w:szCs w:val="24"/>
              </w:rPr>
              <w:t xml:space="preserve"> Explain Bragg’s law.</w:t>
            </w:r>
          </w:p>
        </w:tc>
        <w:tc>
          <w:tcPr>
            <w:tcW w:w="756" w:type="dxa"/>
          </w:tcPr>
          <w:p w14:paraId="2679F141" w14:textId="0FCA21E5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2F2901E9" w14:textId="58830856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533B236E" w14:textId="35E3A349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E3CF7" w:rsidRPr="000D0AF6" w14:paraId="1381461D" w14:textId="77777777" w:rsidTr="00FE3CF7">
        <w:tc>
          <w:tcPr>
            <w:tcW w:w="10887" w:type="dxa"/>
            <w:gridSpan w:val="6"/>
          </w:tcPr>
          <w:p w14:paraId="0CEA4C64" w14:textId="68001E70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E3CF7" w:rsidRPr="000D0AF6" w14:paraId="20E7C3A0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616B7956" w14:textId="5D36350C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31AB7EC" w14:textId="77777777" w:rsidR="00FE3CF7" w:rsidRPr="000D0AF6" w:rsidRDefault="00FE3CF7" w:rsidP="00FE3CF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Show that electronic polarization depends on the radius of atom considered.</w:t>
            </w:r>
          </w:p>
        </w:tc>
        <w:tc>
          <w:tcPr>
            <w:tcW w:w="756" w:type="dxa"/>
          </w:tcPr>
          <w:p w14:paraId="630ED736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56" w:type="dxa"/>
          </w:tcPr>
          <w:p w14:paraId="4B6323D5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35628DD4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E3CF7" w:rsidRPr="000D0AF6" w14:paraId="1E09B322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7648A125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B5B0858" w14:textId="376B9571" w:rsidR="00FE3CF7" w:rsidRPr="003058B6" w:rsidRDefault="00FE3CF7" w:rsidP="00FE3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3058B6">
              <w:rPr>
                <w:rFonts w:ascii="Times New Roman" w:hAnsi="Times New Roman" w:cs="Times New Roman"/>
                <w:sz w:val="24"/>
                <w:szCs w:val="24"/>
              </w:rPr>
              <w:t xml:space="preserve">The dielectric constant of </w:t>
            </w:r>
            <w:proofErr w:type="spellStart"/>
            <w:r w:rsidRPr="003058B6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Pr="003058B6">
              <w:rPr>
                <w:rFonts w:ascii="Times New Roman" w:hAnsi="Times New Roman" w:cs="Times New Roman"/>
                <w:sz w:val="24"/>
                <w:szCs w:val="24"/>
              </w:rPr>
              <w:t xml:space="preserve"> gas at NTD is 1.0000684. Calculate the   electronic polarizability of He atoms if the gas contains 2.7 x 10</w:t>
            </w:r>
            <w:r w:rsidRPr="003058B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25</w:t>
            </w:r>
            <w:r w:rsidRPr="003058B6">
              <w:rPr>
                <w:rFonts w:ascii="Times New Roman" w:hAnsi="Times New Roman" w:cs="Times New Roman"/>
                <w:sz w:val="24"/>
                <w:szCs w:val="24"/>
              </w:rPr>
              <w:t xml:space="preserve"> atoms per m</w:t>
            </w:r>
            <w:r w:rsidRPr="003058B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8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E5BF434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56" w:type="dxa"/>
          </w:tcPr>
          <w:p w14:paraId="38B45FBC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7AC977E6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E3CF7" w:rsidRPr="000D0AF6" w14:paraId="648932A5" w14:textId="77777777" w:rsidTr="00FE3CF7">
        <w:tc>
          <w:tcPr>
            <w:tcW w:w="10887" w:type="dxa"/>
            <w:gridSpan w:val="6"/>
          </w:tcPr>
          <w:p w14:paraId="7529ED80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3CF7" w:rsidRPr="000D0AF6" w14:paraId="359F83A4" w14:textId="77777777" w:rsidTr="00FE3CF7">
        <w:trPr>
          <w:gridAfter w:val="1"/>
          <w:wAfter w:w="6" w:type="dxa"/>
          <w:trHeight w:val="70"/>
        </w:trPr>
        <w:tc>
          <w:tcPr>
            <w:tcW w:w="675" w:type="dxa"/>
          </w:tcPr>
          <w:p w14:paraId="7E68DA8D" w14:textId="039DE315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79541AB" w14:textId="11E3F82A" w:rsidR="00FE3CF7" w:rsidRPr="000D0AF6" w:rsidRDefault="000469DD" w:rsidP="0004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Local F</w:t>
            </w:r>
            <w:r w:rsidR="00FE3CF7" w:rsidRPr="000D0AF6">
              <w:rPr>
                <w:rFonts w:ascii="Times New Roman" w:hAnsi="Times New Roman" w:cs="Times New Roman"/>
                <w:sz w:val="24"/>
                <w:szCs w:val="24"/>
              </w:rPr>
              <w:t xml:space="preserve">ield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E3CF7" w:rsidRPr="000D0AF6">
              <w:rPr>
                <w:rFonts w:ascii="Times New Roman" w:hAnsi="Times New Roman" w:cs="Times New Roman"/>
                <w:sz w:val="24"/>
                <w:szCs w:val="24"/>
              </w:rPr>
              <w:t>btain expression for internal field.</w:t>
            </w:r>
          </w:p>
        </w:tc>
        <w:tc>
          <w:tcPr>
            <w:tcW w:w="756" w:type="dxa"/>
          </w:tcPr>
          <w:p w14:paraId="54050D12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60D33E1C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23029875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E3CF7" w:rsidRPr="000D0AF6" w14:paraId="1F685F19" w14:textId="77777777" w:rsidTr="00FE3CF7">
        <w:tc>
          <w:tcPr>
            <w:tcW w:w="10887" w:type="dxa"/>
            <w:gridSpan w:val="6"/>
          </w:tcPr>
          <w:p w14:paraId="469778E3" w14:textId="77777777" w:rsidR="00FE3CF7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89FAD4" w14:textId="09D835E0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E3CF7" w:rsidRPr="000D0AF6" w14:paraId="0ABA1577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021511E3" w14:textId="5B1D4850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D5BCFBC" w14:textId="77777777" w:rsidR="00FE3CF7" w:rsidRPr="000D0AF6" w:rsidRDefault="00FE3CF7" w:rsidP="00FE3CF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 xml:space="preserve">Explain the origin of magnetism. </w:t>
            </w:r>
          </w:p>
        </w:tc>
        <w:tc>
          <w:tcPr>
            <w:tcW w:w="756" w:type="dxa"/>
          </w:tcPr>
          <w:p w14:paraId="463D47D3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37F9430B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708DCB38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E3CF7" w:rsidRPr="000D0AF6" w14:paraId="500DD0AD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1FD61BEC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73F9EE38" w14:textId="77777777" w:rsidR="00FE3CF7" w:rsidRPr="000D0AF6" w:rsidRDefault="00FE3CF7" w:rsidP="00FE3CF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Distinguish between soft and hard magnetic materials.</w:t>
            </w:r>
          </w:p>
        </w:tc>
        <w:tc>
          <w:tcPr>
            <w:tcW w:w="756" w:type="dxa"/>
          </w:tcPr>
          <w:p w14:paraId="5634D11B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4346CEE7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0E7C4272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E3CF7" w:rsidRPr="000D0AF6" w14:paraId="783D01C5" w14:textId="77777777" w:rsidTr="00FE3CF7">
        <w:tc>
          <w:tcPr>
            <w:tcW w:w="10887" w:type="dxa"/>
            <w:gridSpan w:val="6"/>
          </w:tcPr>
          <w:p w14:paraId="3D0B5EB4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3CF7" w:rsidRPr="000D0AF6" w14:paraId="1FBB9445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5779CF5C" w14:textId="0D6BFAEF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714F2BB" w14:textId="77777777" w:rsidR="00FE3CF7" w:rsidRPr="000D0AF6" w:rsidRDefault="00FE3CF7" w:rsidP="00FE3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Define Meissner effect and classify magnetic materials into type I and Type II superconductors.</w:t>
            </w:r>
          </w:p>
        </w:tc>
        <w:tc>
          <w:tcPr>
            <w:tcW w:w="756" w:type="dxa"/>
          </w:tcPr>
          <w:p w14:paraId="79B0E8DD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12E26D16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137F8FC7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E3CF7" w:rsidRPr="000D0AF6" w14:paraId="331C9E6D" w14:textId="77777777" w:rsidTr="00FE3CF7">
        <w:tc>
          <w:tcPr>
            <w:tcW w:w="10887" w:type="dxa"/>
            <w:gridSpan w:val="6"/>
          </w:tcPr>
          <w:p w14:paraId="7A33DFC6" w14:textId="04149299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E3CF7" w:rsidRPr="000D0AF6" w14:paraId="5C1B0087" w14:textId="77777777" w:rsidTr="00FE3CF7">
        <w:trPr>
          <w:gridAfter w:val="1"/>
          <w:wAfter w:w="6" w:type="dxa"/>
          <w:trHeight w:val="123"/>
        </w:trPr>
        <w:tc>
          <w:tcPr>
            <w:tcW w:w="675" w:type="dxa"/>
          </w:tcPr>
          <w:p w14:paraId="6BF679DC" w14:textId="02865C73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9ADEAF3" w14:textId="77777777" w:rsidR="00FE3CF7" w:rsidRPr="000D0AF6" w:rsidRDefault="00FE3CF7" w:rsidP="00FE3CF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How do rechargeable ion batteries work?</w:t>
            </w:r>
          </w:p>
        </w:tc>
        <w:tc>
          <w:tcPr>
            <w:tcW w:w="756" w:type="dxa"/>
          </w:tcPr>
          <w:p w14:paraId="501B5A32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44601BE9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6" w:type="dxa"/>
          </w:tcPr>
          <w:p w14:paraId="361B9B21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E3CF7" w:rsidRPr="000D0AF6" w14:paraId="4EF570BC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12F01615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1F8BF1B5" w14:textId="77777777" w:rsidR="00FE3CF7" w:rsidRPr="000D0AF6" w:rsidRDefault="00FE3CF7" w:rsidP="00FE3CF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How do you choose an electrolyte for a supercapacitor?</w:t>
            </w:r>
          </w:p>
        </w:tc>
        <w:tc>
          <w:tcPr>
            <w:tcW w:w="756" w:type="dxa"/>
          </w:tcPr>
          <w:p w14:paraId="56C46A92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48393742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6" w:type="dxa"/>
          </w:tcPr>
          <w:p w14:paraId="5609BF1C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E3CF7" w:rsidRPr="000D0AF6" w14:paraId="520E70B7" w14:textId="77777777" w:rsidTr="00FE3CF7">
        <w:tc>
          <w:tcPr>
            <w:tcW w:w="10887" w:type="dxa"/>
            <w:gridSpan w:val="6"/>
          </w:tcPr>
          <w:p w14:paraId="38F2B4CA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E3CF7" w:rsidRPr="000D0AF6" w14:paraId="5173C2BC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0F06F353" w14:textId="77954F09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8B17EA3" w14:textId="77777777" w:rsidR="00FE3CF7" w:rsidRPr="000D0AF6" w:rsidRDefault="00FE3CF7" w:rsidP="00FE3CF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List the physical properties of nanomaterials.</w:t>
            </w:r>
          </w:p>
        </w:tc>
        <w:tc>
          <w:tcPr>
            <w:tcW w:w="756" w:type="dxa"/>
          </w:tcPr>
          <w:p w14:paraId="6C53F1A1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6B699317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6" w:type="dxa"/>
          </w:tcPr>
          <w:p w14:paraId="4C3CBEE2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E3CF7" w:rsidRPr="000D0AF6" w14:paraId="29D96EAB" w14:textId="77777777" w:rsidTr="00FE3CF7">
        <w:trPr>
          <w:gridAfter w:val="1"/>
          <w:wAfter w:w="6" w:type="dxa"/>
        </w:trPr>
        <w:tc>
          <w:tcPr>
            <w:tcW w:w="675" w:type="dxa"/>
          </w:tcPr>
          <w:p w14:paraId="61028FF2" w14:textId="77777777" w:rsidR="00FE3CF7" w:rsidRPr="000D0AF6" w:rsidRDefault="00FE3CF7" w:rsidP="00FE3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A591519" w14:textId="77777777" w:rsidR="00FE3CF7" w:rsidRPr="000D0AF6" w:rsidRDefault="00FE3CF7" w:rsidP="00FE3CF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What is Quantum confinement in nanomaterials?</w:t>
            </w:r>
          </w:p>
        </w:tc>
        <w:tc>
          <w:tcPr>
            <w:tcW w:w="756" w:type="dxa"/>
          </w:tcPr>
          <w:p w14:paraId="068B464A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28142F12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6" w:type="dxa"/>
          </w:tcPr>
          <w:p w14:paraId="295E8322" w14:textId="77777777" w:rsidR="00FE3CF7" w:rsidRPr="000D0AF6" w:rsidRDefault="00FE3CF7" w:rsidP="00FE3C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A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7A364FB" w14:textId="6B5D330E" w:rsidR="006E2E81" w:rsidRPr="005A4DE2" w:rsidRDefault="000D0AF6" w:rsidP="005A4D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26106" w:rsidRPr="000D0AF6">
        <w:rPr>
          <w:rFonts w:ascii="Times New Roman" w:hAnsi="Times New Roman" w:cs="Times New Roman"/>
          <w:sz w:val="24"/>
          <w:szCs w:val="24"/>
        </w:rPr>
        <w:t>**</w:t>
      </w:r>
    </w:p>
    <w:sectPr w:rsidR="006E2E81" w:rsidRPr="005A4DE2" w:rsidSect="00E843B0">
      <w:footerReference w:type="default" r:id="rId9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31789" w14:textId="77777777" w:rsidR="00964C55" w:rsidRDefault="00964C55" w:rsidP="00BC60E4">
      <w:pPr>
        <w:spacing w:after="0" w:line="240" w:lineRule="auto"/>
      </w:pPr>
      <w:r>
        <w:separator/>
      </w:r>
    </w:p>
  </w:endnote>
  <w:endnote w:type="continuationSeparator" w:id="0">
    <w:p w14:paraId="1B0CA9CD" w14:textId="77777777" w:rsidR="00964C55" w:rsidRDefault="00964C55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5C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5C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5AC84" w14:textId="77777777" w:rsidR="00964C55" w:rsidRDefault="00964C55" w:rsidP="00BC60E4">
      <w:pPr>
        <w:spacing w:after="0" w:line="240" w:lineRule="auto"/>
      </w:pPr>
      <w:r>
        <w:separator/>
      </w:r>
    </w:p>
  </w:footnote>
  <w:footnote w:type="continuationSeparator" w:id="0">
    <w:p w14:paraId="325A5148" w14:textId="77777777" w:rsidR="00964C55" w:rsidRDefault="00964C55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14E17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34A21"/>
    <w:multiLevelType w:val="hybridMultilevel"/>
    <w:tmpl w:val="1090A5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317AF"/>
    <w:multiLevelType w:val="hybridMultilevel"/>
    <w:tmpl w:val="9A10DAD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9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E2AF2"/>
    <w:multiLevelType w:val="hybridMultilevel"/>
    <w:tmpl w:val="0052AE92"/>
    <w:lvl w:ilvl="0" w:tplc="9A1E0E2C">
      <w:start w:val="2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9C0A55"/>
    <w:multiLevelType w:val="hybridMultilevel"/>
    <w:tmpl w:val="2232567C"/>
    <w:lvl w:ilvl="0" w:tplc="40090017">
      <w:start w:val="1"/>
      <w:numFmt w:val="lowerLetter"/>
      <w:lvlText w:val="%1)"/>
      <w:lvlJc w:val="left"/>
      <w:pPr>
        <w:ind w:left="777" w:hanging="360"/>
      </w:pPr>
    </w:lvl>
    <w:lvl w:ilvl="1" w:tplc="40090019" w:tentative="1">
      <w:start w:val="1"/>
      <w:numFmt w:val="lowerLetter"/>
      <w:lvlText w:val="%2."/>
      <w:lvlJc w:val="left"/>
      <w:pPr>
        <w:ind w:left="1497" w:hanging="360"/>
      </w:pPr>
    </w:lvl>
    <w:lvl w:ilvl="2" w:tplc="4009001B" w:tentative="1">
      <w:start w:val="1"/>
      <w:numFmt w:val="lowerRoman"/>
      <w:lvlText w:val="%3."/>
      <w:lvlJc w:val="right"/>
      <w:pPr>
        <w:ind w:left="2217" w:hanging="180"/>
      </w:pPr>
    </w:lvl>
    <w:lvl w:ilvl="3" w:tplc="4009000F" w:tentative="1">
      <w:start w:val="1"/>
      <w:numFmt w:val="decimal"/>
      <w:lvlText w:val="%4."/>
      <w:lvlJc w:val="left"/>
      <w:pPr>
        <w:ind w:left="2937" w:hanging="360"/>
      </w:pPr>
    </w:lvl>
    <w:lvl w:ilvl="4" w:tplc="40090019" w:tentative="1">
      <w:start w:val="1"/>
      <w:numFmt w:val="lowerLetter"/>
      <w:lvlText w:val="%5."/>
      <w:lvlJc w:val="left"/>
      <w:pPr>
        <w:ind w:left="3657" w:hanging="360"/>
      </w:pPr>
    </w:lvl>
    <w:lvl w:ilvl="5" w:tplc="4009001B" w:tentative="1">
      <w:start w:val="1"/>
      <w:numFmt w:val="lowerRoman"/>
      <w:lvlText w:val="%6."/>
      <w:lvlJc w:val="right"/>
      <w:pPr>
        <w:ind w:left="4377" w:hanging="180"/>
      </w:pPr>
    </w:lvl>
    <w:lvl w:ilvl="6" w:tplc="4009000F" w:tentative="1">
      <w:start w:val="1"/>
      <w:numFmt w:val="decimal"/>
      <w:lvlText w:val="%7."/>
      <w:lvlJc w:val="left"/>
      <w:pPr>
        <w:ind w:left="5097" w:hanging="360"/>
      </w:pPr>
    </w:lvl>
    <w:lvl w:ilvl="7" w:tplc="40090019" w:tentative="1">
      <w:start w:val="1"/>
      <w:numFmt w:val="lowerLetter"/>
      <w:lvlText w:val="%8."/>
      <w:lvlJc w:val="left"/>
      <w:pPr>
        <w:ind w:left="5817" w:hanging="360"/>
      </w:pPr>
    </w:lvl>
    <w:lvl w:ilvl="8" w:tplc="40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658A2"/>
    <w:multiLevelType w:val="hybridMultilevel"/>
    <w:tmpl w:val="138C2B9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DC3A4D"/>
    <w:multiLevelType w:val="hybridMultilevel"/>
    <w:tmpl w:val="8C147B6A"/>
    <w:lvl w:ilvl="0" w:tplc="7D441D86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7D441D86">
      <w:start w:val="1"/>
      <w:numFmt w:val="decimal"/>
      <w:lvlText w:val="%2."/>
      <w:lvlJc w:val="left"/>
      <w:pPr>
        <w:ind w:left="1356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76" w:hanging="180"/>
      </w:pPr>
    </w:lvl>
    <w:lvl w:ilvl="3" w:tplc="4009000F" w:tentative="1">
      <w:start w:val="1"/>
      <w:numFmt w:val="decimal"/>
      <w:lvlText w:val="%4."/>
      <w:lvlJc w:val="left"/>
      <w:pPr>
        <w:ind w:left="2796" w:hanging="360"/>
      </w:pPr>
    </w:lvl>
    <w:lvl w:ilvl="4" w:tplc="40090019" w:tentative="1">
      <w:start w:val="1"/>
      <w:numFmt w:val="lowerLetter"/>
      <w:lvlText w:val="%5."/>
      <w:lvlJc w:val="left"/>
      <w:pPr>
        <w:ind w:left="3516" w:hanging="360"/>
      </w:pPr>
    </w:lvl>
    <w:lvl w:ilvl="5" w:tplc="4009001B" w:tentative="1">
      <w:start w:val="1"/>
      <w:numFmt w:val="lowerRoman"/>
      <w:lvlText w:val="%6."/>
      <w:lvlJc w:val="right"/>
      <w:pPr>
        <w:ind w:left="4236" w:hanging="180"/>
      </w:pPr>
    </w:lvl>
    <w:lvl w:ilvl="6" w:tplc="4009000F" w:tentative="1">
      <w:start w:val="1"/>
      <w:numFmt w:val="decimal"/>
      <w:lvlText w:val="%7."/>
      <w:lvlJc w:val="left"/>
      <w:pPr>
        <w:ind w:left="4956" w:hanging="360"/>
      </w:pPr>
    </w:lvl>
    <w:lvl w:ilvl="7" w:tplc="40090019" w:tentative="1">
      <w:start w:val="1"/>
      <w:numFmt w:val="lowerLetter"/>
      <w:lvlText w:val="%8."/>
      <w:lvlJc w:val="left"/>
      <w:pPr>
        <w:ind w:left="5676" w:hanging="360"/>
      </w:pPr>
    </w:lvl>
    <w:lvl w:ilvl="8" w:tplc="40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8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9"/>
  </w:num>
  <w:num w:numId="4">
    <w:abstractNumId w:val="18"/>
  </w:num>
  <w:num w:numId="5">
    <w:abstractNumId w:val="9"/>
  </w:num>
  <w:num w:numId="6">
    <w:abstractNumId w:val="15"/>
  </w:num>
  <w:num w:numId="7">
    <w:abstractNumId w:val="3"/>
  </w:num>
  <w:num w:numId="8">
    <w:abstractNumId w:val="28"/>
  </w:num>
  <w:num w:numId="9">
    <w:abstractNumId w:val="7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21"/>
  </w:num>
  <w:num w:numId="15">
    <w:abstractNumId w:val="12"/>
  </w:num>
  <w:num w:numId="16">
    <w:abstractNumId w:val="26"/>
  </w:num>
  <w:num w:numId="17">
    <w:abstractNumId w:val="14"/>
  </w:num>
  <w:num w:numId="18">
    <w:abstractNumId w:val="20"/>
  </w:num>
  <w:num w:numId="19">
    <w:abstractNumId w:val="27"/>
  </w:num>
  <w:num w:numId="20">
    <w:abstractNumId w:val="13"/>
  </w:num>
  <w:num w:numId="21">
    <w:abstractNumId w:val="1"/>
  </w:num>
  <w:num w:numId="22">
    <w:abstractNumId w:val="16"/>
  </w:num>
  <w:num w:numId="23">
    <w:abstractNumId w:val="0"/>
  </w:num>
  <w:num w:numId="24">
    <w:abstractNumId w:val="23"/>
  </w:num>
  <w:num w:numId="25">
    <w:abstractNumId w:val="11"/>
  </w:num>
  <w:num w:numId="26">
    <w:abstractNumId w:val="2"/>
  </w:num>
  <w:num w:numId="27">
    <w:abstractNumId w:val="4"/>
  </w:num>
  <w:num w:numId="28">
    <w:abstractNumId w:val="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26106"/>
    <w:rsid w:val="00032C78"/>
    <w:rsid w:val="00044D2C"/>
    <w:rsid w:val="000469DD"/>
    <w:rsid w:val="0009799C"/>
    <w:rsid w:val="000A6449"/>
    <w:rsid w:val="000D0AF6"/>
    <w:rsid w:val="000D311B"/>
    <w:rsid w:val="000F0DD8"/>
    <w:rsid w:val="001727F0"/>
    <w:rsid w:val="0017663D"/>
    <w:rsid w:val="00190945"/>
    <w:rsid w:val="00190D29"/>
    <w:rsid w:val="001A0E66"/>
    <w:rsid w:val="001D2F2F"/>
    <w:rsid w:val="002243BA"/>
    <w:rsid w:val="002325CA"/>
    <w:rsid w:val="00251DE9"/>
    <w:rsid w:val="002C7B77"/>
    <w:rsid w:val="002D5CB0"/>
    <w:rsid w:val="003058B6"/>
    <w:rsid w:val="00324D5D"/>
    <w:rsid w:val="0034603D"/>
    <w:rsid w:val="003676B8"/>
    <w:rsid w:val="003C429C"/>
    <w:rsid w:val="003D33AE"/>
    <w:rsid w:val="00406D85"/>
    <w:rsid w:val="0046288A"/>
    <w:rsid w:val="00480880"/>
    <w:rsid w:val="004E5EC9"/>
    <w:rsid w:val="004F3941"/>
    <w:rsid w:val="005013E0"/>
    <w:rsid w:val="00553BDF"/>
    <w:rsid w:val="00584BB8"/>
    <w:rsid w:val="0059023C"/>
    <w:rsid w:val="005A4DE2"/>
    <w:rsid w:val="005C157A"/>
    <w:rsid w:val="005F6539"/>
    <w:rsid w:val="00615B8B"/>
    <w:rsid w:val="00632E74"/>
    <w:rsid w:val="00666D06"/>
    <w:rsid w:val="00690DCA"/>
    <w:rsid w:val="006A2E2D"/>
    <w:rsid w:val="006C5C5F"/>
    <w:rsid w:val="006D0078"/>
    <w:rsid w:val="006D129A"/>
    <w:rsid w:val="006E2E81"/>
    <w:rsid w:val="006E5ADF"/>
    <w:rsid w:val="006E7F85"/>
    <w:rsid w:val="00702458"/>
    <w:rsid w:val="00735C9E"/>
    <w:rsid w:val="00740BDA"/>
    <w:rsid w:val="007434F5"/>
    <w:rsid w:val="00761F42"/>
    <w:rsid w:val="007635C4"/>
    <w:rsid w:val="007A4E43"/>
    <w:rsid w:val="007D6171"/>
    <w:rsid w:val="007F5910"/>
    <w:rsid w:val="007F7BC7"/>
    <w:rsid w:val="0081027A"/>
    <w:rsid w:val="00834742"/>
    <w:rsid w:val="00840BE0"/>
    <w:rsid w:val="0086562A"/>
    <w:rsid w:val="0087165D"/>
    <w:rsid w:val="00873E8C"/>
    <w:rsid w:val="00890BA5"/>
    <w:rsid w:val="008C1404"/>
    <w:rsid w:val="008F251D"/>
    <w:rsid w:val="00925001"/>
    <w:rsid w:val="00964C55"/>
    <w:rsid w:val="009A45F9"/>
    <w:rsid w:val="009E2F17"/>
    <w:rsid w:val="009E63A0"/>
    <w:rsid w:val="00A21BCF"/>
    <w:rsid w:val="00A63659"/>
    <w:rsid w:val="00AA538D"/>
    <w:rsid w:val="00AC7ABD"/>
    <w:rsid w:val="00B3691A"/>
    <w:rsid w:val="00B37AA2"/>
    <w:rsid w:val="00B415EE"/>
    <w:rsid w:val="00BC60E4"/>
    <w:rsid w:val="00BE7466"/>
    <w:rsid w:val="00C03466"/>
    <w:rsid w:val="00C4099D"/>
    <w:rsid w:val="00C65846"/>
    <w:rsid w:val="00C73E11"/>
    <w:rsid w:val="00CE3956"/>
    <w:rsid w:val="00CF2E87"/>
    <w:rsid w:val="00D611AF"/>
    <w:rsid w:val="00D95EE3"/>
    <w:rsid w:val="00D965EB"/>
    <w:rsid w:val="00DB51DB"/>
    <w:rsid w:val="00DE506A"/>
    <w:rsid w:val="00DE7232"/>
    <w:rsid w:val="00E05A39"/>
    <w:rsid w:val="00E340DA"/>
    <w:rsid w:val="00E65260"/>
    <w:rsid w:val="00E71A44"/>
    <w:rsid w:val="00E8035E"/>
    <w:rsid w:val="00E843B0"/>
    <w:rsid w:val="00E85035"/>
    <w:rsid w:val="00ED3FA4"/>
    <w:rsid w:val="00F14EAE"/>
    <w:rsid w:val="00F531A1"/>
    <w:rsid w:val="00F7540E"/>
    <w:rsid w:val="00F77501"/>
    <w:rsid w:val="00F87D96"/>
    <w:rsid w:val="00FE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E2E81"/>
    <w:pPr>
      <w:widowControl w:val="0"/>
      <w:autoSpaceDE w:val="0"/>
      <w:autoSpaceDN w:val="0"/>
      <w:spacing w:after="0" w:line="240" w:lineRule="auto"/>
      <w:ind w:left="1600"/>
      <w:outlineLvl w:val="0"/>
    </w:pPr>
    <w:rPr>
      <w:rFonts w:ascii="Tw Cen MT" w:eastAsia="Tw Cen MT" w:hAnsi="Tw Cen MT" w:cs="Tw Cen MT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6E2E81"/>
    <w:rPr>
      <w:rFonts w:ascii="Tw Cen MT" w:eastAsia="Tw Cen MT" w:hAnsi="Tw Cen MT" w:cs="Tw Cen MT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Normal"/>
    <w:uiPriority w:val="1"/>
    <w:qFormat/>
    <w:rsid w:val="006E2E81"/>
    <w:pPr>
      <w:widowControl w:val="0"/>
      <w:autoSpaceDE w:val="0"/>
      <w:autoSpaceDN w:val="0"/>
      <w:spacing w:after="0" w:line="240" w:lineRule="auto"/>
    </w:pPr>
    <w:rPr>
      <w:rFonts w:ascii="Tw Cen MT" w:eastAsia="Tw Cen MT" w:hAnsi="Tw Cen MT" w:cs="Tw Cen MT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E2E81"/>
    <w:pPr>
      <w:widowControl w:val="0"/>
      <w:autoSpaceDE w:val="0"/>
      <w:autoSpaceDN w:val="0"/>
      <w:spacing w:after="0" w:line="240" w:lineRule="auto"/>
      <w:ind w:left="1600"/>
      <w:outlineLvl w:val="0"/>
    </w:pPr>
    <w:rPr>
      <w:rFonts w:ascii="Tw Cen MT" w:eastAsia="Tw Cen MT" w:hAnsi="Tw Cen MT" w:cs="Tw Cen MT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6E2E81"/>
    <w:rPr>
      <w:rFonts w:ascii="Tw Cen MT" w:eastAsia="Tw Cen MT" w:hAnsi="Tw Cen MT" w:cs="Tw Cen MT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Normal"/>
    <w:uiPriority w:val="1"/>
    <w:qFormat/>
    <w:rsid w:val="006E2E81"/>
    <w:pPr>
      <w:widowControl w:val="0"/>
      <w:autoSpaceDE w:val="0"/>
      <w:autoSpaceDN w:val="0"/>
      <w:spacing w:after="0" w:line="240" w:lineRule="auto"/>
    </w:pPr>
    <w:rPr>
      <w:rFonts w:ascii="Tw Cen MT" w:eastAsia="Tw Cen MT" w:hAnsi="Tw Cen MT" w:cs="Tw Cen MT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3D965-FA6A-40D1-A8B5-9E475D53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72</cp:revision>
  <cp:lastPrinted>2024-01-24T03:43:00Z</cp:lastPrinted>
  <dcterms:created xsi:type="dcterms:W3CDTF">2022-04-17T16:36:00Z</dcterms:created>
  <dcterms:modified xsi:type="dcterms:W3CDTF">2024-01-24T03:43:00Z</dcterms:modified>
</cp:coreProperties>
</file>